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056"/>
        <w:gridCol w:w="99"/>
        <w:gridCol w:w="11"/>
        <w:gridCol w:w="291"/>
        <w:gridCol w:w="1104"/>
        <w:gridCol w:w="1138"/>
        <w:gridCol w:w="1463"/>
        <w:gridCol w:w="1466"/>
        <w:gridCol w:w="1903"/>
      </w:tblGrid>
      <w:tr w:rsidR="00644CE7" w14:paraId="3F1AFD89" w14:textId="77777777" w:rsidTr="00F76DD3">
        <w:trPr>
          <w:jc w:val="center"/>
        </w:trPr>
        <w:tc>
          <w:tcPr>
            <w:tcW w:w="2292" w:type="dxa"/>
            <w:gridSpan w:val="3"/>
          </w:tcPr>
          <w:p w14:paraId="6B439453" w14:textId="77777777" w:rsidR="00644CE7" w:rsidRPr="008444A7" w:rsidRDefault="00644CE7" w:rsidP="00F76DD3">
            <w:pPr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sr-Cyrl-CS"/>
              </w:rPr>
              <w:t>СТРУКА (</w:t>
            </w:r>
            <w:r w:rsidRPr="008444A7">
              <w:rPr>
                <w:b/>
                <w:sz w:val="22"/>
                <w:szCs w:val="22"/>
                <w:lang w:val="hr-HR"/>
              </w:rPr>
              <w:t>назив)</w:t>
            </w:r>
            <w:r w:rsidRPr="008444A7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376" w:type="dxa"/>
            <w:gridSpan w:val="7"/>
          </w:tcPr>
          <w:p w14:paraId="1A9E1F14" w14:textId="77777777" w:rsidR="00644CE7" w:rsidRPr="008444A7" w:rsidRDefault="00644CE7" w:rsidP="00F76DD3">
            <w:pPr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ЕКОНОМИЈА, ПРАВО И ТРГОВИНА</w:t>
            </w:r>
          </w:p>
        </w:tc>
      </w:tr>
      <w:tr w:rsidR="00644CE7" w14:paraId="6C4B0D65" w14:textId="77777777" w:rsidTr="00F76DD3">
        <w:trPr>
          <w:jc w:val="center"/>
        </w:trPr>
        <w:tc>
          <w:tcPr>
            <w:tcW w:w="2303" w:type="dxa"/>
            <w:gridSpan w:val="4"/>
          </w:tcPr>
          <w:p w14:paraId="097D3E40" w14:textId="77777777" w:rsidR="00644CE7" w:rsidRPr="008444A7" w:rsidRDefault="00644CE7" w:rsidP="00F76DD3">
            <w:pPr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Занимање (назив)</w:t>
            </w:r>
            <w:r w:rsidRPr="008444A7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365" w:type="dxa"/>
            <w:gridSpan w:val="6"/>
          </w:tcPr>
          <w:p w14:paraId="24C9C9AF" w14:textId="77777777" w:rsidR="00644CE7" w:rsidRPr="008444A7" w:rsidRDefault="00644CE7" w:rsidP="00F76DD3">
            <w:pPr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ЕКОНОМСКИ ТЕХНИЧАР</w:t>
            </w:r>
          </w:p>
        </w:tc>
      </w:tr>
      <w:tr w:rsidR="00644CE7" w:rsidRPr="00D8446A" w14:paraId="514657BC" w14:textId="77777777" w:rsidTr="00F76DD3">
        <w:tblPrEx>
          <w:tblBorders>
            <w:insideH w:val="single" w:sz="4" w:space="0" w:color="auto"/>
          </w:tblBorders>
        </w:tblPrEx>
        <w:trPr>
          <w:trHeight w:val="60"/>
          <w:jc w:val="center"/>
        </w:trPr>
        <w:tc>
          <w:tcPr>
            <w:tcW w:w="2193" w:type="dxa"/>
            <w:gridSpan w:val="2"/>
          </w:tcPr>
          <w:p w14:paraId="164DDF32" w14:textId="77777777" w:rsidR="00644CE7" w:rsidRPr="008444A7" w:rsidRDefault="00644CE7" w:rsidP="00F76DD3">
            <w:pPr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Предмет (назив)</w:t>
            </w:r>
            <w:r w:rsidRPr="008444A7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44782C3F" w14:textId="77777777" w:rsidR="00644CE7" w:rsidRPr="008444A7" w:rsidRDefault="00644CE7" w:rsidP="00644CE7">
            <w:pPr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sr-Cyrl-CS"/>
              </w:rPr>
              <w:t>СТРАНИ ЈЕЗИК (њемачки језик – четврта година учења)</w:t>
            </w:r>
          </w:p>
        </w:tc>
      </w:tr>
      <w:tr w:rsidR="00644CE7" w14:paraId="43C70B43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12A0A1E3" w14:textId="77777777" w:rsidR="00644CE7" w:rsidRPr="008444A7" w:rsidRDefault="00644CE7" w:rsidP="00F76DD3">
            <w:pPr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Опис (предмета)</w:t>
            </w:r>
            <w:r w:rsidRPr="008444A7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376F4C18" w14:textId="77777777" w:rsidR="00644CE7" w:rsidRPr="008444A7" w:rsidRDefault="00644CE7" w:rsidP="00F76DD3">
            <w:pPr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Општеобразовни предмет</w:t>
            </w:r>
          </w:p>
        </w:tc>
      </w:tr>
      <w:tr w:rsidR="00644CE7" w14:paraId="4F2F7379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14:paraId="4607DB50" w14:textId="77777777" w:rsidR="00644CE7" w:rsidRPr="008444A7" w:rsidRDefault="00644CE7" w:rsidP="00F76DD3">
            <w:pPr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Модул (наслов)</w:t>
            </w:r>
            <w:r w:rsidRPr="008444A7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14:paraId="36755AF7" w14:textId="76282B96" w:rsidR="00644CE7" w:rsidRPr="008444A7" w:rsidRDefault="00221E39" w:rsidP="00F76DD3">
            <w:pPr>
              <w:rPr>
                <w:bCs/>
                <w:sz w:val="22"/>
                <w:szCs w:val="22"/>
                <w:lang w:val="de-DE"/>
              </w:rPr>
            </w:pPr>
            <w:r w:rsidRPr="008444A7">
              <w:rPr>
                <w:bCs/>
                <w:sz w:val="22"/>
                <w:szCs w:val="22"/>
                <w:lang w:val="de-DE"/>
              </w:rPr>
              <w:t>Reisen</w:t>
            </w:r>
          </w:p>
        </w:tc>
      </w:tr>
      <w:tr w:rsidR="00644CE7" w14:paraId="3D2EB438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137" w:type="dxa"/>
          </w:tcPr>
          <w:p w14:paraId="6A6DB635" w14:textId="77777777" w:rsidR="00644CE7" w:rsidRPr="008444A7" w:rsidRDefault="00644CE7" w:rsidP="00F76DD3">
            <w:pPr>
              <w:rPr>
                <w:bCs/>
                <w:sz w:val="22"/>
                <w:szCs w:val="22"/>
                <w:lang w:val="hr-HR"/>
              </w:rPr>
            </w:pPr>
            <w:r w:rsidRPr="008444A7">
              <w:rPr>
                <w:bCs/>
                <w:sz w:val="22"/>
                <w:szCs w:val="22"/>
                <w:lang w:val="hr-HR"/>
              </w:rPr>
              <w:t>Датум:</w:t>
            </w:r>
          </w:p>
        </w:tc>
        <w:tc>
          <w:tcPr>
            <w:tcW w:w="1457" w:type="dxa"/>
            <w:gridSpan w:val="4"/>
          </w:tcPr>
          <w:p w14:paraId="0DF3F383" w14:textId="77777777" w:rsidR="00644CE7" w:rsidRPr="008444A7" w:rsidRDefault="00644CE7" w:rsidP="00F76DD3">
            <w:pPr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04" w:type="dxa"/>
          </w:tcPr>
          <w:p w14:paraId="62D19D6A" w14:textId="77777777" w:rsidR="00644CE7" w:rsidRPr="008444A7" w:rsidRDefault="00644CE7" w:rsidP="00F76DD3">
            <w:pPr>
              <w:rPr>
                <w:bCs/>
                <w:sz w:val="22"/>
                <w:szCs w:val="22"/>
                <w:lang w:val="hr-HR"/>
              </w:rPr>
            </w:pPr>
            <w:r w:rsidRPr="008444A7">
              <w:rPr>
                <w:bCs/>
                <w:sz w:val="22"/>
                <w:szCs w:val="22"/>
                <w:lang w:val="hr-HR"/>
              </w:rPr>
              <w:t>Шифра:</w:t>
            </w:r>
          </w:p>
        </w:tc>
        <w:tc>
          <w:tcPr>
            <w:tcW w:w="2601" w:type="dxa"/>
            <w:gridSpan w:val="2"/>
          </w:tcPr>
          <w:p w14:paraId="1E90C786" w14:textId="77777777" w:rsidR="00644CE7" w:rsidRPr="008444A7" w:rsidRDefault="00644CE7" w:rsidP="00F76DD3">
            <w:p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66" w:type="dxa"/>
          </w:tcPr>
          <w:p w14:paraId="33431541" w14:textId="77777777" w:rsidR="00644CE7" w:rsidRPr="008444A7" w:rsidRDefault="00644CE7" w:rsidP="00F76DD3">
            <w:pPr>
              <w:rPr>
                <w:bCs/>
                <w:sz w:val="22"/>
                <w:szCs w:val="22"/>
                <w:lang w:val="hr-HR"/>
              </w:rPr>
            </w:pPr>
            <w:r w:rsidRPr="008444A7">
              <w:rPr>
                <w:bCs/>
                <w:sz w:val="22"/>
                <w:szCs w:val="22"/>
                <w:lang w:val="hr-HR"/>
              </w:rPr>
              <w:t>Редни број:</w:t>
            </w:r>
          </w:p>
        </w:tc>
        <w:tc>
          <w:tcPr>
            <w:tcW w:w="1903" w:type="dxa"/>
          </w:tcPr>
          <w:p w14:paraId="2F933395" w14:textId="77777777" w:rsidR="00644CE7" w:rsidRPr="008444A7" w:rsidRDefault="00644CE7" w:rsidP="00F76DD3">
            <w:pPr>
              <w:rPr>
                <w:bCs/>
                <w:sz w:val="22"/>
                <w:szCs w:val="22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8444A7">
              <w:rPr>
                <w:bCs/>
                <w:sz w:val="22"/>
                <w:szCs w:val="22"/>
              </w:rPr>
              <w:t>07</w:t>
            </w:r>
          </w:p>
        </w:tc>
      </w:tr>
      <w:tr w:rsidR="00644CE7" w14:paraId="696398AF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3C4A10F" w14:textId="77777777" w:rsidR="00644CE7" w:rsidRPr="008444A7" w:rsidRDefault="00644CE7" w:rsidP="00F76DD3">
            <w:pPr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Сврха</w:t>
            </w:r>
            <w:r w:rsidRPr="008444A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44CE7" w:rsidRPr="00D8446A" w14:paraId="4FB5BA5C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2CE5626B" w14:textId="6275EECA" w:rsidR="00644CE7" w:rsidRPr="008444A7" w:rsidRDefault="00644CE7" w:rsidP="00F76DD3">
            <w:p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 xml:space="preserve">Овај модул има за сврху дати ученицима практичне вјештине комуникације на страном језику на тему </w:t>
            </w:r>
            <w:proofErr w:type="spellStart"/>
            <w:r w:rsidR="00EA10EA" w:rsidRPr="008444A7">
              <w:rPr>
                <w:sz w:val="22"/>
                <w:szCs w:val="22"/>
              </w:rPr>
              <w:t>путовања</w:t>
            </w:r>
            <w:proofErr w:type="spellEnd"/>
            <w:r w:rsidRPr="008444A7">
              <w:rPr>
                <w:sz w:val="22"/>
                <w:szCs w:val="22"/>
                <w:lang w:val="sr-Cyrl-CS"/>
              </w:rPr>
              <w:t>:</w:t>
            </w:r>
          </w:p>
          <w:p w14:paraId="76FD6B79" w14:textId="77777777" w:rsidR="00644CE7" w:rsidRPr="008444A7" w:rsidRDefault="00644CE7" w:rsidP="00F76DD3">
            <w:pPr>
              <w:jc w:val="both"/>
              <w:rPr>
                <w:sz w:val="22"/>
                <w:szCs w:val="22"/>
                <w:lang w:val="ru-RU"/>
              </w:rPr>
            </w:pPr>
            <w:r w:rsidRPr="008444A7">
              <w:rPr>
                <w:sz w:val="22"/>
                <w:szCs w:val="22"/>
                <w:lang w:val="sr-Cyrl-CS"/>
              </w:rPr>
              <w:t>-</w:t>
            </w:r>
            <w:r w:rsidRPr="008444A7">
              <w:rPr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sz w:val="22"/>
                <w:szCs w:val="22"/>
                <w:lang w:val="sr-Cyrl-CS"/>
              </w:rPr>
              <w:t xml:space="preserve">читање и слушање са разумијевањем - способност да се разумије главна идеја или </w:t>
            </w:r>
            <w:r w:rsidRPr="008444A7">
              <w:rPr>
                <w:sz w:val="22"/>
                <w:szCs w:val="22"/>
                <w:lang w:val="ru-RU"/>
              </w:rPr>
              <w:t xml:space="preserve">       </w:t>
            </w:r>
          </w:p>
          <w:p w14:paraId="73110188" w14:textId="77777777" w:rsidR="00644CE7" w:rsidRPr="008444A7" w:rsidRDefault="00644CE7" w:rsidP="00F76DD3">
            <w:p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ru-RU"/>
              </w:rPr>
              <w:t xml:space="preserve">  </w:t>
            </w:r>
            <w:r w:rsidRPr="008444A7">
              <w:rPr>
                <w:sz w:val="22"/>
                <w:szCs w:val="22"/>
                <w:lang w:val="sr-Cyrl-CS"/>
              </w:rPr>
              <w:t>информација из текста,</w:t>
            </w:r>
          </w:p>
          <w:p w14:paraId="0E00CC99" w14:textId="7F3C8E7D" w:rsidR="00644CE7" w:rsidRPr="008444A7" w:rsidRDefault="00644CE7" w:rsidP="00D8446A">
            <w:pPr>
              <w:jc w:val="both"/>
              <w:rPr>
                <w:sz w:val="22"/>
                <w:szCs w:val="22"/>
                <w:lang w:val="hr-HR"/>
              </w:rPr>
            </w:pPr>
            <w:r w:rsidRPr="008444A7">
              <w:rPr>
                <w:sz w:val="22"/>
                <w:szCs w:val="22"/>
                <w:lang w:val="sr-Cyrl-CS"/>
              </w:rPr>
              <w:t>-</w:t>
            </w:r>
            <w:r w:rsidRPr="008444A7">
              <w:rPr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sz w:val="22"/>
                <w:szCs w:val="22"/>
                <w:lang w:val="sr-Cyrl-CS"/>
              </w:rPr>
              <w:t>способност  усменог и писменог изражавања мишљења и ставова на страном језику.</w:t>
            </w:r>
          </w:p>
        </w:tc>
      </w:tr>
      <w:tr w:rsidR="00644CE7" w14:paraId="6F642C96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09BB3EC8" w14:textId="77777777" w:rsidR="00644CE7" w:rsidRPr="008444A7" w:rsidRDefault="00644CE7" w:rsidP="00F76DD3">
            <w:pPr>
              <w:rPr>
                <w:b/>
                <w:sz w:val="22"/>
                <w:szCs w:val="22"/>
                <w:lang w:val="hr-HR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Специјални захтјеви / Предуслови</w:t>
            </w:r>
          </w:p>
        </w:tc>
      </w:tr>
      <w:tr w:rsidR="00644CE7" w14:paraId="758667A8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710F5D97" w14:textId="07974B48" w:rsidR="00644CE7" w:rsidRPr="008444A7" w:rsidRDefault="00644CE7" w:rsidP="00F76DD3">
            <w:pPr>
              <w:rPr>
                <w:sz w:val="22"/>
                <w:szCs w:val="22"/>
                <w:lang w:val="hr-HR"/>
              </w:rPr>
            </w:pPr>
            <w:r w:rsidRPr="008444A7">
              <w:rPr>
                <w:sz w:val="22"/>
                <w:szCs w:val="22"/>
                <w:lang w:val="sr-Cyrl-CS"/>
              </w:rPr>
              <w:t>О</w:t>
            </w:r>
            <w:r w:rsidR="002861A5" w:rsidRPr="008444A7">
              <w:rPr>
                <w:sz w:val="22"/>
                <w:szCs w:val="22"/>
                <w:lang w:val="sr-Cyrl-CS"/>
              </w:rPr>
              <w:t>сновне комуникацијске вјештине на</w:t>
            </w:r>
            <w:r w:rsidRPr="008444A7">
              <w:rPr>
                <w:sz w:val="22"/>
                <w:szCs w:val="22"/>
                <w:lang w:val="sr-Cyrl-CS"/>
              </w:rPr>
              <w:t xml:space="preserve"> страном језику савладане у претходним модулима.</w:t>
            </w:r>
          </w:p>
        </w:tc>
      </w:tr>
      <w:tr w:rsidR="00644CE7" w14:paraId="7C118918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0439756" w14:textId="77777777" w:rsidR="00644CE7" w:rsidRPr="008444A7" w:rsidRDefault="00644CE7" w:rsidP="00F76DD3">
            <w:pPr>
              <w:rPr>
                <w:b/>
                <w:sz w:val="22"/>
                <w:szCs w:val="22"/>
                <w:lang w:val="hr-HR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Циљеви</w:t>
            </w:r>
          </w:p>
        </w:tc>
      </w:tr>
      <w:tr w:rsidR="00644CE7" w:rsidRPr="00D8446A" w14:paraId="673DCE54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7C5492A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Охрабрити ученике да употребљавају страни језик у сврху комуникације.</w:t>
            </w:r>
          </w:p>
          <w:p w14:paraId="7694BC60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Развити склоност према учењу страног језика.</w:t>
            </w:r>
          </w:p>
          <w:p w14:paraId="430BB333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Охрабрити ученике за самосталан рад и учење током цијелог живота.</w:t>
            </w:r>
          </w:p>
          <w:p w14:paraId="32E67CFA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Обогаћивати личну културу упознавањем културних специфичности других народа.</w:t>
            </w:r>
          </w:p>
          <w:p w14:paraId="4F55474E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Развијати интересовање за коришћење страног језика у струци.</w:t>
            </w:r>
          </w:p>
          <w:p w14:paraId="159D55ED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Развијати позитивну радну етику и способности за тимски рад.</w:t>
            </w:r>
          </w:p>
          <w:p w14:paraId="4FF62FBA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Развијати дух толеранције, хуманизма и основних етичких принципа.</w:t>
            </w:r>
          </w:p>
          <w:p w14:paraId="3291C91D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Разумијевање значаја правилне примјене фонетских, морфолошких и синтаксичких знања у језику.</w:t>
            </w:r>
          </w:p>
          <w:p w14:paraId="1DDD2F82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Развијање усмене и писане комуникативне компетенције.</w:t>
            </w:r>
          </w:p>
          <w:p w14:paraId="49745D20" w14:textId="77777777" w:rsidR="00644CE7" w:rsidRPr="008444A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Коришћење савремених технологија у циљу подстицања комуникације.</w:t>
            </w:r>
          </w:p>
          <w:p w14:paraId="03BF26B9" w14:textId="77777777" w:rsidR="00644CE7" w:rsidRDefault="00644CE7" w:rsidP="00F76D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Развијање комуникацијских вјештина у свакодневним животним ситуацијама.</w:t>
            </w:r>
          </w:p>
          <w:p w14:paraId="08956B30" w14:textId="6B42FBB4" w:rsidR="00D8446A" w:rsidRPr="00D8446A" w:rsidRDefault="00D8446A" w:rsidP="00D8446A">
            <w:pPr>
              <w:ind w:left="720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44CE7" w14:paraId="1CC8A068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492147B4" w14:textId="77777777" w:rsidR="00644CE7" w:rsidRPr="008444A7" w:rsidRDefault="00644CE7" w:rsidP="00F76DD3">
            <w:pPr>
              <w:rPr>
                <w:b/>
                <w:sz w:val="22"/>
                <w:szCs w:val="22"/>
                <w:lang w:val="hr-HR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Јединице</w:t>
            </w:r>
          </w:p>
        </w:tc>
      </w:tr>
      <w:tr w:rsidR="00644CE7" w:rsidRPr="00BA36AF" w14:paraId="11F959EA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7BE6B5B" w14:textId="77777777" w:rsidR="00562A68" w:rsidRPr="008444A7" w:rsidRDefault="00562A68" w:rsidP="00562A6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8444A7">
              <w:rPr>
                <w:b/>
                <w:bCs/>
                <w:sz w:val="22"/>
                <w:szCs w:val="22"/>
              </w:rPr>
              <w:t>Medien</w:t>
            </w:r>
            <w:proofErr w:type="spellEnd"/>
          </w:p>
          <w:p w14:paraId="3F295707" w14:textId="77777777" w:rsidR="00562A68" w:rsidRPr="008444A7" w:rsidRDefault="00562A68" w:rsidP="00562A6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2"/>
                <w:szCs w:val="22"/>
                <w:lang w:val="de-DE"/>
              </w:rPr>
            </w:pPr>
            <w:r w:rsidRPr="008444A7">
              <w:rPr>
                <w:b/>
                <w:bCs/>
                <w:sz w:val="22"/>
                <w:szCs w:val="22"/>
                <w:lang w:val="de-DE"/>
              </w:rPr>
              <w:t>Orientierung</w:t>
            </w:r>
          </w:p>
          <w:p w14:paraId="2FFC80A2" w14:textId="70256290" w:rsidR="00562A68" w:rsidRPr="008444A7" w:rsidRDefault="00562A68" w:rsidP="00562A68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sz w:val="22"/>
                <w:szCs w:val="22"/>
                <w:lang w:val="de-DE"/>
              </w:rPr>
            </w:pPr>
            <w:r w:rsidRPr="008444A7">
              <w:rPr>
                <w:b/>
                <w:bCs/>
                <w:sz w:val="22"/>
                <w:szCs w:val="22"/>
                <w:lang w:val="de-DE"/>
              </w:rPr>
              <w:t>Reisen</w:t>
            </w:r>
            <w:r w:rsidR="00526837" w:rsidRPr="008444A7">
              <w:rPr>
                <w:b/>
                <w:bCs/>
                <w:sz w:val="22"/>
                <w:szCs w:val="22"/>
                <w:lang w:val="de-DE"/>
              </w:rPr>
              <w:t xml:space="preserve"> und Verkehrsmittel</w:t>
            </w:r>
          </w:p>
          <w:p w14:paraId="04DF9F92" w14:textId="275B659B" w:rsidR="00644CE7" w:rsidRPr="008444A7" w:rsidRDefault="00644CE7" w:rsidP="00F76DD3">
            <w:pPr>
              <w:ind w:left="360"/>
              <w:rPr>
                <w:bCs/>
                <w:sz w:val="22"/>
                <w:szCs w:val="22"/>
                <w:lang w:val="hr-HR"/>
              </w:rPr>
            </w:pPr>
            <w:r w:rsidRPr="008444A7">
              <w:rPr>
                <w:b/>
                <w:bCs/>
                <w:sz w:val="22"/>
                <w:szCs w:val="22"/>
                <w:lang w:val="ru-RU"/>
              </w:rPr>
              <w:t>4.</w:t>
            </w:r>
            <w:r w:rsidRPr="008444A7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38481D" w:rsidRPr="008444A7">
              <w:rPr>
                <w:b/>
                <w:bCs/>
                <w:sz w:val="22"/>
                <w:szCs w:val="22"/>
                <w:lang w:val="hr-HR"/>
              </w:rPr>
              <w:t xml:space="preserve">  </w:t>
            </w:r>
            <w:r w:rsidRPr="008444A7">
              <w:rPr>
                <w:b/>
                <w:bCs/>
                <w:sz w:val="22"/>
                <w:szCs w:val="22"/>
                <w:lang w:val="de-DE"/>
              </w:rPr>
              <w:t>Facht</w:t>
            </w:r>
            <w:r w:rsidR="00930CD4" w:rsidRPr="008444A7">
              <w:rPr>
                <w:b/>
                <w:bCs/>
                <w:sz w:val="22"/>
                <w:szCs w:val="22"/>
                <w:lang w:val="de-DE"/>
              </w:rPr>
              <w:t>h</w:t>
            </w:r>
            <w:r w:rsidRPr="008444A7">
              <w:rPr>
                <w:b/>
                <w:bCs/>
                <w:sz w:val="22"/>
                <w:szCs w:val="22"/>
                <w:lang w:val="de-DE"/>
              </w:rPr>
              <w:t>ema</w:t>
            </w:r>
            <w:r w:rsidRPr="008444A7">
              <w:rPr>
                <w:bCs/>
                <w:sz w:val="22"/>
                <w:szCs w:val="22"/>
                <w:lang w:val="sr-Cyrl-CS"/>
              </w:rPr>
              <w:t xml:space="preserve">                                                </w:t>
            </w:r>
          </w:p>
        </w:tc>
      </w:tr>
      <w:tr w:rsidR="00644CE7" w:rsidRPr="00BA36AF" w14:paraId="37C117AB" w14:textId="77777777" w:rsidTr="00F76DD3">
        <w:tblPrEx>
          <w:tblBorders>
            <w:insideH w:val="single" w:sz="4" w:space="0" w:color="auto"/>
          </w:tblBorders>
        </w:tblPrEx>
        <w:trPr>
          <w:trHeight w:val="32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14:paraId="25FB307D" w14:textId="77777777" w:rsidR="00644CE7" w:rsidRPr="008444A7" w:rsidRDefault="00644CE7" w:rsidP="00F76D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Резултати</w:t>
            </w:r>
            <w:r w:rsidRPr="008444A7">
              <w:rPr>
                <w:b/>
                <w:sz w:val="22"/>
                <w:szCs w:val="22"/>
                <w:lang w:val="sr-Cyrl-CS"/>
              </w:rPr>
              <w:t xml:space="preserve"> учења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  <w:vAlign w:val="center"/>
          </w:tcPr>
          <w:p w14:paraId="307FF404" w14:textId="77777777" w:rsidR="00644CE7" w:rsidRPr="008444A7" w:rsidRDefault="00644CE7" w:rsidP="00F76D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Смјернице</w:t>
            </w:r>
            <w:r w:rsidRPr="008444A7">
              <w:rPr>
                <w:b/>
                <w:sz w:val="22"/>
                <w:szCs w:val="22"/>
                <w:lang w:val="sr-Cyrl-CS"/>
              </w:rPr>
              <w:t xml:space="preserve"> за наставнике</w:t>
            </w:r>
          </w:p>
        </w:tc>
      </w:tr>
      <w:tr w:rsidR="00644CE7" w:rsidRPr="00D8446A" w14:paraId="759638C9" w14:textId="77777777" w:rsidTr="00F76DD3">
        <w:tblPrEx>
          <w:tblBorders>
            <w:insideH w:val="single" w:sz="4" w:space="0" w:color="auto"/>
          </w:tblBorders>
        </w:tblPrEx>
        <w:trPr>
          <w:trHeight w:val="420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</w:tcPr>
          <w:p w14:paraId="05B5C946" w14:textId="37D62E6C" w:rsidR="00644CE7" w:rsidRPr="008444A7" w:rsidRDefault="00644CE7" w:rsidP="00BA36AF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</w:p>
          <w:p w14:paraId="29F74737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/>
                <w:bCs/>
                <w:sz w:val="22"/>
                <w:szCs w:val="22"/>
                <w:lang w:val="sr-Cyrl-CS"/>
              </w:rPr>
              <w:t>Јединица 1</w:t>
            </w:r>
            <w:r w:rsidRPr="008444A7">
              <w:rPr>
                <w:bCs/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="0038481D" w:rsidRPr="008444A7">
              <w:rPr>
                <w:b/>
                <w:bCs/>
                <w:sz w:val="22"/>
                <w:szCs w:val="22"/>
              </w:rPr>
              <w:t>Medien</w:t>
            </w:r>
            <w:proofErr w:type="spellEnd"/>
          </w:p>
          <w:p w14:paraId="0E73D915" w14:textId="77777777" w:rsidR="0038481D" w:rsidRPr="008444A7" w:rsidRDefault="0038481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0D5BB4C7" w14:textId="77777777" w:rsidR="004F5C4D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Усмено и писмено изражавање:</w:t>
            </w:r>
            <w:r w:rsidR="004F5C4D" w:rsidRPr="008444A7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14:paraId="1232E7F9" w14:textId="77777777" w:rsidR="00644CE7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14:paraId="45F9FF58" w14:textId="195CEE09" w:rsidR="0038481D" w:rsidRPr="008444A7" w:rsidRDefault="0038481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 xml:space="preserve">именује медије и изрази </w:t>
            </w:r>
            <w:r w:rsidR="001B5AC0" w:rsidRPr="008444A7">
              <w:rPr>
                <w:sz w:val="22"/>
                <w:szCs w:val="22"/>
                <w:lang w:val="sr-Cyrl-BA"/>
              </w:rPr>
              <w:t>којим медијима даје предност и које најчешће користи</w:t>
            </w:r>
            <w:r w:rsidR="001B5AC0" w:rsidRPr="008444A7">
              <w:rPr>
                <w:sz w:val="22"/>
                <w:szCs w:val="22"/>
                <w:lang w:val="sr-Cyrl-CS"/>
              </w:rPr>
              <w:t>,</w:t>
            </w:r>
          </w:p>
          <w:p w14:paraId="22C59C2D" w14:textId="3E337572" w:rsidR="0038481D" w:rsidRPr="008444A7" w:rsidRDefault="00526837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 xml:space="preserve">изрази </w:t>
            </w:r>
            <w:r w:rsidR="0038481D" w:rsidRPr="008444A7">
              <w:rPr>
                <w:sz w:val="22"/>
                <w:szCs w:val="22"/>
                <w:lang w:val="sr-Cyrl-CS"/>
              </w:rPr>
              <w:t xml:space="preserve">одушевљење, разумијевање, неслагање, </w:t>
            </w:r>
            <w:r w:rsidR="0032607C" w:rsidRPr="008444A7">
              <w:rPr>
                <w:sz w:val="22"/>
                <w:szCs w:val="22"/>
                <w:lang w:val="sr-Cyrl-CS"/>
              </w:rPr>
              <w:t xml:space="preserve">изнесе </w:t>
            </w:r>
            <w:r w:rsidR="0038481D" w:rsidRPr="008444A7">
              <w:rPr>
                <w:sz w:val="22"/>
                <w:szCs w:val="22"/>
                <w:lang w:val="sr-Cyrl-CS"/>
              </w:rPr>
              <w:t>приједлоге,</w:t>
            </w:r>
          </w:p>
          <w:p w14:paraId="523ED82D" w14:textId="77777777" w:rsidR="00526837" w:rsidRPr="008444A7" w:rsidRDefault="0038481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адекватно комуницира путем различитих медија користећи уобичајене језичке изразе,</w:t>
            </w:r>
          </w:p>
          <w:p w14:paraId="3F6F9D70" w14:textId="1090F374" w:rsidR="00526837" w:rsidRPr="008444A7" w:rsidRDefault="00526837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Latn-RS"/>
              </w:rPr>
              <w:t xml:space="preserve">комуницира са пријатељима путем медија и да при том користи </w:t>
            </w:r>
            <w:r w:rsidR="00A4490D" w:rsidRPr="008444A7">
              <w:rPr>
                <w:sz w:val="22"/>
                <w:szCs w:val="22"/>
                <w:lang w:val="sr-Latn-RS"/>
              </w:rPr>
              <w:t>изразе својствене свом узрасту</w:t>
            </w:r>
            <w:r w:rsidRPr="008444A7">
              <w:rPr>
                <w:sz w:val="22"/>
                <w:szCs w:val="22"/>
                <w:lang w:val="sr-Latn-RS"/>
              </w:rPr>
              <w:t>,</w:t>
            </w:r>
          </w:p>
          <w:p w14:paraId="52075AE6" w14:textId="0EBD297F" w:rsidR="00526837" w:rsidRPr="008444A7" w:rsidRDefault="002861A5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Latn-RS"/>
              </w:rPr>
              <w:t xml:space="preserve">путем </w:t>
            </w:r>
            <w:r w:rsidR="00526837" w:rsidRPr="008444A7">
              <w:rPr>
                <w:sz w:val="22"/>
                <w:szCs w:val="22"/>
                <w:lang w:val="sr-Latn-RS"/>
              </w:rPr>
              <w:t>мејла оствари формалну комуникацију, нпр. са тренером клуба, са наставником у приватној школи језика или музичкој школи, итд.</w:t>
            </w:r>
          </w:p>
          <w:p w14:paraId="09A249F5" w14:textId="5A12F149" w:rsidR="00644CE7" w:rsidRPr="008444A7" w:rsidRDefault="00E518B7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RS"/>
              </w:rPr>
              <w:lastRenderedPageBreak/>
              <w:t xml:space="preserve">пореди употребу комуникативних средстава некад и сад. </w:t>
            </w:r>
          </w:p>
          <w:p w14:paraId="23BF7675" w14:textId="77777777" w:rsidR="00E518B7" w:rsidRPr="008444A7" w:rsidRDefault="00E518B7" w:rsidP="00BA36A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1FBE6F0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Читање и слушање са разумијевањем</w:t>
            </w:r>
            <w:r w:rsidR="004F5C4D" w:rsidRPr="008444A7">
              <w:rPr>
                <w:bCs/>
                <w:sz w:val="22"/>
                <w:szCs w:val="22"/>
                <w:lang w:val="sr-Cyrl-CS"/>
              </w:rPr>
              <w:t>:</w:t>
            </w:r>
          </w:p>
          <w:p w14:paraId="27D7621A" w14:textId="77777777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14:paraId="0CDB3BEA" w14:textId="06A15B8B" w:rsidR="0038481D" w:rsidRPr="008444A7" w:rsidRDefault="0038481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глобално и селективно разумије текстове познате стручне</w:t>
            </w:r>
            <w:r w:rsidRPr="008444A7">
              <w:rPr>
                <w:rFonts w:eastAsiaTheme="minorHAnsi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тематике,</w:t>
            </w:r>
          </w:p>
          <w:p w14:paraId="519649E3" w14:textId="022BF5A2" w:rsidR="0038481D" w:rsidRPr="008444A7" w:rsidRDefault="0038481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разумије и исправно реагује н</w:t>
            </w:r>
            <w:r w:rsidRPr="008444A7">
              <w:rPr>
                <w:rFonts w:eastAsiaTheme="minorHAnsi"/>
                <w:sz w:val="22"/>
                <w:szCs w:val="22"/>
              </w:rPr>
              <w:t>a</w:t>
            </w:r>
            <w:r w:rsidRPr="008444A7">
              <w:rPr>
                <w:rFonts w:eastAsiaTheme="minorHAnsi"/>
                <w:sz w:val="22"/>
                <w:szCs w:val="22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0D9D670E" w14:textId="5F1C2EF2" w:rsidR="0038481D" w:rsidRPr="008444A7" w:rsidRDefault="0038481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повезује визуелни и аудио садржај.</w:t>
            </w:r>
          </w:p>
          <w:p w14:paraId="6A87328A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5FAAC9A6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3606C643" w14:textId="77777777" w:rsidR="00644CE7" w:rsidRPr="008444A7" w:rsidRDefault="00644CE7" w:rsidP="00BA36AF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444A7">
              <w:rPr>
                <w:b/>
                <w:bCs/>
                <w:sz w:val="22"/>
                <w:szCs w:val="22"/>
                <w:lang w:val="sr-Cyrl-CS"/>
              </w:rPr>
              <w:t xml:space="preserve">Јединица 2 – </w:t>
            </w:r>
            <w:proofErr w:type="spellStart"/>
            <w:r w:rsidR="0038481D" w:rsidRPr="008444A7">
              <w:rPr>
                <w:b/>
                <w:bCs/>
                <w:sz w:val="22"/>
                <w:szCs w:val="22"/>
                <w:lang w:val="en-GB"/>
              </w:rPr>
              <w:t>Orientierung</w:t>
            </w:r>
            <w:proofErr w:type="spellEnd"/>
          </w:p>
          <w:p w14:paraId="3CF0D3D4" w14:textId="77777777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8444A7">
              <w:rPr>
                <w:bCs/>
                <w:sz w:val="22"/>
                <w:szCs w:val="22"/>
                <w:lang w:val="ru-RU"/>
              </w:rPr>
              <w:t>Усмено и писмено изражавање:</w:t>
            </w:r>
          </w:p>
          <w:p w14:paraId="7DFB3D89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8444A7">
              <w:rPr>
                <w:bCs/>
                <w:sz w:val="22"/>
                <w:szCs w:val="22"/>
                <w:lang w:val="ru-RU"/>
              </w:rPr>
              <w:t>Ученик ће бити способан да:</w:t>
            </w:r>
          </w:p>
          <w:p w14:paraId="2A74A296" w14:textId="691C8EBE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наведе стране свијета,</w:t>
            </w:r>
          </w:p>
          <w:p w14:paraId="578E2B09" w14:textId="006C2E68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наведе удаљеност</w:t>
            </w:r>
            <w:r w:rsidR="00A4490D" w:rsidRPr="008444A7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A4490D" w:rsidRPr="008444A7">
              <w:rPr>
                <w:bCs/>
                <w:sz w:val="22"/>
                <w:szCs w:val="22"/>
                <w:lang w:val="sr-Cyrl-RS"/>
              </w:rPr>
              <w:t>између двије тачке</w:t>
            </w:r>
            <w:r w:rsidRPr="008444A7">
              <w:rPr>
                <w:bCs/>
                <w:sz w:val="22"/>
                <w:szCs w:val="22"/>
                <w:lang w:val="sr-Cyrl-CS"/>
              </w:rPr>
              <w:t>,</w:t>
            </w:r>
          </w:p>
          <w:p w14:paraId="0415CA3F" w14:textId="2847A9F1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тражи и даје информације,</w:t>
            </w:r>
          </w:p>
          <w:p w14:paraId="52FC7B6C" w14:textId="1BBB7F08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тражи помоћ при дезоријентацији,</w:t>
            </w:r>
          </w:p>
          <w:p w14:paraId="3B17C257" w14:textId="3741DF57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опише пут на одређеној релацији,</w:t>
            </w:r>
          </w:p>
          <w:p w14:paraId="198750DC" w14:textId="66BB95A7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познаје саобраћајне знакове и превозна средства,</w:t>
            </w:r>
          </w:p>
          <w:p w14:paraId="7735C5CF" w14:textId="4FCE810D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именује установе, знаменитости и карактеристике града.</w:t>
            </w:r>
          </w:p>
          <w:p w14:paraId="64F297C0" w14:textId="77777777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49B47CD6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Читање и слушање са разумијевањем:</w:t>
            </w:r>
          </w:p>
          <w:p w14:paraId="2C2600A6" w14:textId="77777777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14:paraId="48F3B127" w14:textId="35D38A90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47DFFEA2" w14:textId="1EE2B114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разумије и исправно реагује н</w:t>
            </w:r>
            <w:r w:rsidRPr="008444A7">
              <w:rPr>
                <w:rFonts w:eastAsiaTheme="minorHAnsi"/>
                <w:sz w:val="22"/>
                <w:szCs w:val="22"/>
              </w:rPr>
              <w:t>a</w:t>
            </w:r>
            <w:r w:rsidRPr="008444A7">
              <w:rPr>
                <w:rFonts w:eastAsiaTheme="minorHAnsi"/>
                <w:sz w:val="22"/>
                <w:szCs w:val="22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7738620B" w14:textId="5A566511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повезује визуелни и аудио садржај.</w:t>
            </w:r>
          </w:p>
          <w:p w14:paraId="49162DFE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72EF359F" w14:textId="52996899" w:rsidR="00644CE7" w:rsidRPr="008444A7" w:rsidRDefault="00644CE7" w:rsidP="00BA36AF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444A7">
              <w:rPr>
                <w:b/>
                <w:bCs/>
                <w:sz w:val="22"/>
                <w:szCs w:val="22"/>
                <w:lang w:val="sr-Cyrl-CS"/>
              </w:rPr>
              <w:t xml:space="preserve">Јединица 3: </w:t>
            </w:r>
            <w:proofErr w:type="spellStart"/>
            <w:r w:rsidR="0038481D" w:rsidRPr="008444A7">
              <w:rPr>
                <w:b/>
                <w:bCs/>
                <w:sz w:val="22"/>
                <w:szCs w:val="22"/>
                <w:lang w:val="en-GB"/>
              </w:rPr>
              <w:t>Reisen</w:t>
            </w:r>
            <w:proofErr w:type="spellEnd"/>
            <w:r w:rsidR="00207246" w:rsidRPr="008444A7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207246" w:rsidRPr="008444A7">
              <w:rPr>
                <w:b/>
                <w:bCs/>
                <w:sz w:val="22"/>
                <w:szCs w:val="22"/>
                <w:lang w:val="de-DE"/>
              </w:rPr>
              <w:t>und</w:t>
            </w:r>
            <w:r w:rsidR="00207246" w:rsidRPr="008444A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207246" w:rsidRPr="008444A7">
              <w:rPr>
                <w:b/>
                <w:bCs/>
                <w:sz w:val="22"/>
                <w:szCs w:val="22"/>
                <w:lang w:val="de-DE"/>
              </w:rPr>
              <w:t>Verkehrsmittel</w:t>
            </w:r>
          </w:p>
          <w:p w14:paraId="5DE9187C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Усмено и писмено изражавање:</w:t>
            </w:r>
          </w:p>
          <w:p w14:paraId="525D3379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14:paraId="0C0FE574" w14:textId="45A15879" w:rsidR="00880874" w:rsidRPr="008444A7" w:rsidRDefault="004F5C4D" w:rsidP="00880874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hr-HR"/>
              </w:rPr>
              <w:t xml:space="preserve">изражава једноставна питања и молбе </w:t>
            </w:r>
            <w:r w:rsidR="00031FAC" w:rsidRPr="008444A7">
              <w:rPr>
                <w:bCs/>
                <w:sz w:val="22"/>
                <w:szCs w:val="22"/>
                <w:lang w:val="hr-HR"/>
              </w:rPr>
              <w:t>u вез</w:t>
            </w:r>
            <w:r w:rsidR="00031FAC" w:rsidRPr="008444A7">
              <w:rPr>
                <w:bCs/>
                <w:sz w:val="22"/>
                <w:szCs w:val="22"/>
                <w:lang w:val="sr-Cyrl-RS"/>
              </w:rPr>
              <w:t>и са</w:t>
            </w:r>
            <w:r w:rsidRPr="008444A7">
              <w:rPr>
                <w:bCs/>
                <w:sz w:val="22"/>
                <w:szCs w:val="22"/>
                <w:lang w:val="hr-HR"/>
              </w:rPr>
              <w:t xml:space="preserve"> за јавни</w:t>
            </w:r>
            <w:r w:rsidR="00031FAC" w:rsidRPr="008444A7">
              <w:rPr>
                <w:bCs/>
                <w:sz w:val="22"/>
                <w:szCs w:val="22"/>
                <w:lang w:val="sr-Cyrl-RS"/>
              </w:rPr>
              <w:t>м</w:t>
            </w:r>
            <w:r w:rsidRPr="008444A7">
              <w:rPr>
                <w:bCs/>
                <w:sz w:val="22"/>
                <w:szCs w:val="22"/>
                <w:lang w:val="hr-HR"/>
              </w:rPr>
              <w:t xml:space="preserve"> превоз</w:t>
            </w:r>
            <w:r w:rsidR="00031FAC" w:rsidRPr="008444A7">
              <w:rPr>
                <w:bCs/>
                <w:sz w:val="22"/>
                <w:szCs w:val="22"/>
                <w:lang w:val="sr-Cyrl-RS"/>
              </w:rPr>
              <w:t>ом</w:t>
            </w:r>
            <w:r w:rsidRPr="008444A7">
              <w:rPr>
                <w:bCs/>
                <w:sz w:val="22"/>
                <w:szCs w:val="22"/>
                <w:lang w:val="hr-HR"/>
              </w:rPr>
              <w:t>,</w:t>
            </w:r>
          </w:p>
          <w:p w14:paraId="3472EC0B" w14:textId="77777777" w:rsidR="00031FAC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резервиш</w:t>
            </w:r>
            <w:r w:rsidR="00031FAC" w:rsidRPr="008444A7">
              <w:rPr>
                <w:bCs/>
                <w:sz w:val="22"/>
                <w:szCs w:val="22"/>
                <w:lang w:val="sr-Cyrl-CS"/>
              </w:rPr>
              <w:t>е и купи карту за јавни превоз,</w:t>
            </w:r>
          </w:p>
          <w:p w14:paraId="2B42A312" w14:textId="77777777" w:rsidR="00031FAC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наведе разлоге за одређено путовање,</w:t>
            </w:r>
          </w:p>
          <w:p w14:paraId="21614D41" w14:textId="77777777" w:rsidR="00031FAC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 xml:space="preserve">организује путовање путем интернета </w:t>
            </w:r>
            <w:r w:rsidR="00E518B7" w:rsidRPr="008444A7">
              <w:rPr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</w:t>
            </w:r>
            <w:r w:rsidR="00031FAC" w:rsidRPr="008444A7">
              <w:rPr>
                <w:bCs/>
                <w:sz w:val="22"/>
                <w:szCs w:val="22"/>
                <w:lang w:val="sr-Cyrl-CS"/>
              </w:rPr>
              <w:t xml:space="preserve">                 </w:t>
            </w:r>
            <w:r w:rsidRPr="008444A7">
              <w:rPr>
                <w:bCs/>
                <w:sz w:val="22"/>
                <w:szCs w:val="22"/>
                <w:lang w:val="sr-Cyrl-CS"/>
              </w:rPr>
              <w:t xml:space="preserve">или у туристичкој агенцији, </w:t>
            </w:r>
          </w:p>
          <w:p w14:paraId="1A8D9171" w14:textId="2CDD71A9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 xml:space="preserve">напише оглас којим тражи превоз и/или </w:t>
            </w:r>
            <w:r w:rsidR="00E518B7" w:rsidRPr="008444A7">
              <w:rPr>
                <w:bCs/>
                <w:sz w:val="22"/>
                <w:szCs w:val="22"/>
                <w:lang w:val="sr-Cyrl-CS"/>
              </w:rPr>
              <w:t xml:space="preserve">                        </w:t>
            </w:r>
            <w:r w:rsidRPr="008444A7">
              <w:rPr>
                <w:bCs/>
                <w:sz w:val="22"/>
                <w:szCs w:val="22"/>
                <w:lang w:val="sr-Cyrl-CS"/>
              </w:rPr>
              <w:t>сапутника,</w:t>
            </w:r>
          </w:p>
          <w:p w14:paraId="44115E5D" w14:textId="62211411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изрази утиске са путовања.</w:t>
            </w:r>
          </w:p>
          <w:p w14:paraId="695DE61B" w14:textId="77777777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52518F38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Читање и слушање са разумијевањем:</w:t>
            </w:r>
          </w:p>
          <w:p w14:paraId="1DF04963" w14:textId="48D89190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14:paraId="263C1FFA" w14:textId="11C96231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глобално и селективно разумије текстове познате стручне тематике,</w:t>
            </w:r>
          </w:p>
          <w:p w14:paraId="6BA37875" w14:textId="61048E88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t>разумије и исправно реагује н</w:t>
            </w:r>
            <w:r w:rsidRPr="008444A7">
              <w:rPr>
                <w:rFonts w:eastAsiaTheme="minorHAnsi"/>
                <w:sz w:val="22"/>
                <w:szCs w:val="22"/>
              </w:rPr>
              <w:t>a</w:t>
            </w:r>
            <w:r w:rsidRPr="008444A7">
              <w:rPr>
                <w:rFonts w:eastAsiaTheme="minorHAnsi"/>
                <w:sz w:val="22"/>
                <w:szCs w:val="22"/>
                <w:lang w:val="sr-Cyrl-CS"/>
              </w:rPr>
              <w:t xml:space="preserve"> упуте и наредбе на њемачком језику у свакодневној комуникацији,</w:t>
            </w:r>
          </w:p>
          <w:p w14:paraId="79511B02" w14:textId="61CCB985" w:rsidR="004F5C4D" w:rsidRPr="008444A7" w:rsidRDefault="004F5C4D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HAnsi"/>
                <w:b/>
                <w:sz w:val="22"/>
                <w:szCs w:val="22"/>
                <w:lang w:val="sr-Cyrl-CS"/>
              </w:rPr>
            </w:pPr>
            <w:r w:rsidRPr="008444A7">
              <w:rPr>
                <w:rFonts w:eastAsiaTheme="minorHAnsi"/>
                <w:sz w:val="22"/>
                <w:szCs w:val="22"/>
                <w:lang w:val="sr-Cyrl-CS"/>
              </w:rPr>
              <w:lastRenderedPageBreak/>
              <w:t>повезује визуелни и аудио садржај.</w:t>
            </w:r>
          </w:p>
          <w:p w14:paraId="37861B55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2ED34C3E" w14:textId="7855A78C" w:rsidR="00644CE7" w:rsidRPr="008444A7" w:rsidRDefault="00644CE7" w:rsidP="00BA36AF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444A7">
              <w:rPr>
                <w:b/>
                <w:bCs/>
                <w:sz w:val="22"/>
                <w:szCs w:val="22"/>
                <w:lang w:val="sr-Cyrl-CS"/>
              </w:rPr>
              <w:t xml:space="preserve">Јединица 4: </w:t>
            </w:r>
            <w:proofErr w:type="spellStart"/>
            <w:r w:rsidRPr="008444A7">
              <w:rPr>
                <w:b/>
                <w:bCs/>
                <w:sz w:val="22"/>
                <w:szCs w:val="22"/>
              </w:rPr>
              <w:t>Facht</w:t>
            </w:r>
            <w:r w:rsidR="00930CD4" w:rsidRPr="008444A7">
              <w:rPr>
                <w:b/>
                <w:bCs/>
                <w:sz w:val="22"/>
                <w:szCs w:val="22"/>
              </w:rPr>
              <w:t>h</w:t>
            </w:r>
            <w:r w:rsidRPr="008444A7">
              <w:rPr>
                <w:b/>
                <w:bCs/>
                <w:sz w:val="22"/>
                <w:szCs w:val="22"/>
              </w:rPr>
              <w:t>ema</w:t>
            </w:r>
            <w:proofErr w:type="spellEnd"/>
          </w:p>
          <w:p w14:paraId="7B20C17C" w14:textId="77777777" w:rsidR="00644CE7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Усмено и писмено изражавање:</w:t>
            </w:r>
          </w:p>
          <w:p w14:paraId="32AB9F85" w14:textId="77777777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14:paraId="7D137353" w14:textId="69E711D4" w:rsidR="00644CE7" w:rsidRPr="008444A7" w:rsidRDefault="00D024B7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разговара</w:t>
            </w:r>
            <w:r w:rsidR="00644CE7" w:rsidRPr="008444A7">
              <w:rPr>
                <w:bCs/>
                <w:sz w:val="22"/>
                <w:szCs w:val="22"/>
                <w:lang w:val="sr-Cyrl-CS"/>
              </w:rPr>
              <w:t xml:space="preserve"> са клијентима</w:t>
            </w:r>
            <w:r w:rsidR="000670D8" w:rsidRPr="008444A7">
              <w:rPr>
                <w:bCs/>
                <w:sz w:val="22"/>
                <w:szCs w:val="22"/>
                <w:lang w:val="sr-Cyrl-CS"/>
              </w:rPr>
              <w:t xml:space="preserve"> и колегама о </w:t>
            </w:r>
            <w:r w:rsidR="00726A9B" w:rsidRPr="008444A7">
              <w:rPr>
                <w:bCs/>
                <w:sz w:val="22"/>
                <w:szCs w:val="22"/>
                <w:lang w:val="sr-Cyrl-CS"/>
              </w:rPr>
              <w:t xml:space="preserve">стручним </w:t>
            </w:r>
            <w:r w:rsidR="000670D8" w:rsidRPr="008444A7">
              <w:rPr>
                <w:bCs/>
                <w:sz w:val="22"/>
                <w:szCs w:val="22"/>
                <w:lang w:val="sr-Cyrl-CS"/>
              </w:rPr>
              <w:t>темама,</w:t>
            </w:r>
          </w:p>
          <w:p w14:paraId="71C85C34" w14:textId="4E08FA66" w:rsidR="000670D8" w:rsidRPr="008444A7" w:rsidRDefault="00D024B7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разговара са колегама</w:t>
            </w:r>
            <w:r w:rsidR="00CE02EA" w:rsidRPr="008444A7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D8446A">
              <w:rPr>
                <w:bCs/>
                <w:sz w:val="22"/>
                <w:szCs w:val="22"/>
                <w:lang w:val="sr-Cyrl-CS"/>
              </w:rPr>
              <w:t>о</w:t>
            </w:r>
            <w:bookmarkStart w:id="0" w:name="_GoBack"/>
            <w:bookmarkEnd w:id="0"/>
            <w:r w:rsidR="00CE02EA" w:rsidRPr="008444A7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D8446A">
              <w:rPr>
                <w:bCs/>
                <w:sz w:val="22"/>
                <w:szCs w:val="22"/>
                <w:lang w:val="sr-Cyrl-CS"/>
              </w:rPr>
              <w:t>реализацији</w:t>
            </w:r>
            <w:r w:rsidR="00FC760E" w:rsidRPr="008444A7">
              <w:rPr>
                <w:bCs/>
                <w:sz w:val="22"/>
                <w:szCs w:val="22"/>
                <w:lang w:val="sr-Cyrl-CS"/>
              </w:rPr>
              <w:t xml:space="preserve"> радних задатака,</w:t>
            </w:r>
          </w:p>
          <w:p w14:paraId="3D94F2BF" w14:textId="1B30BF2E" w:rsidR="00FC760E" w:rsidRPr="008444A7" w:rsidRDefault="00726A9B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 xml:space="preserve">пише пријаву за посао и </w:t>
            </w:r>
            <w:r w:rsidR="00644CE7" w:rsidRPr="008444A7">
              <w:rPr>
                <w:sz w:val="22"/>
                <w:szCs w:val="22"/>
                <w:lang w:val="sr-Cyrl-CS"/>
              </w:rPr>
              <w:t>биографиј</w:t>
            </w:r>
            <w:r w:rsidR="00D024B7" w:rsidRPr="008444A7">
              <w:rPr>
                <w:sz w:val="22"/>
                <w:szCs w:val="22"/>
                <w:lang w:val="sr-Cyrl-CS"/>
              </w:rPr>
              <w:t>у</w:t>
            </w:r>
            <w:r w:rsidRPr="008444A7">
              <w:rPr>
                <w:sz w:val="22"/>
                <w:szCs w:val="22"/>
                <w:lang w:val="sr-Cyrl-CS"/>
              </w:rPr>
              <w:t>, попуњава формулар</w:t>
            </w:r>
            <w:r w:rsidR="00FC760E" w:rsidRPr="008444A7">
              <w:rPr>
                <w:sz w:val="22"/>
                <w:szCs w:val="22"/>
                <w:lang w:val="sr-Cyrl-CS"/>
              </w:rPr>
              <w:t>,</w:t>
            </w:r>
          </w:p>
          <w:p w14:paraId="750D019D" w14:textId="78FCD588" w:rsidR="00FC760E" w:rsidRPr="008444A7" w:rsidRDefault="00FC760E" w:rsidP="00BA36A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пише жалбе и одговара на исте.</w:t>
            </w:r>
          </w:p>
          <w:p w14:paraId="177D5AE3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Latn-CS"/>
              </w:rPr>
            </w:pPr>
          </w:p>
          <w:p w14:paraId="3F1476AE" w14:textId="77777777" w:rsidR="004F5C4D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Читање и слушање са разумијевањем:</w:t>
            </w:r>
          </w:p>
          <w:p w14:paraId="5624F561" w14:textId="77777777" w:rsidR="00FC760E" w:rsidRPr="008444A7" w:rsidRDefault="004F5C4D" w:rsidP="00BA36AF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14:paraId="0F19BE3E" w14:textId="59991BF8" w:rsidR="004F5C4D" w:rsidRPr="008444A7" w:rsidRDefault="00FC760E" w:rsidP="00BA36AF">
            <w:pPr>
              <w:ind w:left="313" w:hanging="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8444A7">
              <w:rPr>
                <w:bCs/>
                <w:sz w:val="22"/>
                <w:szCs w:val="22"/>
                <w:lang w:val="sr-Cyrl-CS"/>
              </w:rPr>
              <w:t>- глобално и селективно разумије садржаје пословне коресподенције са клијентима</w:t>
            </w:r>
            <w:r w:rsidRPr="008444A7">
              <w:rPr>
                <w:bCs/>
                <w:sz w:val="22"/>
                <w:szCs w:val="22"/>
                <w:lang w:val="sr-Cyrl-RS"/>
              </w:rPr>
              <w:t>,</w:t>
            </w:r>
          </w:p>
          <w:p w14:paraId="1698B69F" w14:textId="3421AE8C" w:rsidR="00FC760E" w:rsidRPr="008444A7" w:rsidRDefault="00FC760E" w:rsidP="00BA36AF">
            <w:pPr>
              <w:ind w:left="313" w:hanging="284"/>
              <w:jc w:val="both"/>
              <w:rPr>
                <w:bCs/>
                <w:sz w:val="22"/>
                <w:szCs w:val="22"/>
                <w:lang w:val="sr-Cyrl-RS"/>
              </w:rPr>
            </w:pPr>
            <w:r w:rsidRPr="008444A7">
              <w:rPr>
                <w:bCs/>
                <w:sz w:val="22"/>
                <w:szCs w:val="22"/>
                <w:lang w:val="sr-Cyrl-RS"/>
              </w:rPr>
              <w:t xml:space="preserve">- </w:t>
            </w:r>
            <w:r w:rsidR="00726A9B" w:rsidRPr="008444A7">
              <w:rPr>
                <w:bCs/>
                <w:sz w:val="22"/>
                <w:szCs w:val="22"/>
                <w:lang w:val="sr-Cyrl-RS"/>
              </w:rPr>
              <w:t>препознаје</w:t>
            </w:r>
            <w:r w:rsidRPr="008444A7">
              <w:rPr>
                <w:bCs/>
                <w:sz w:val="22"/>
                <w:szCs w:val="22"/>
                <w:lang w:val="sr-Cyrl-RS"/>
              </w:rPr>
              <w:t xml:space="preserve"> значење непознатих стручних термина на основу познатог контекста.</w:t>
            </w:r>
          </w:p>
          <w:p w14:paraId="61D2CD63" w14:textId="77777777" w:rsidR="00FC760E" w:rsidRPr="008444A7" w:rsidRDefault="00FC760E" w:rsidP="00BA36AF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14:paraId="69A3F982" w14:textId="77777777" w:rsidR="00644CE7" w:rsidRPr="008444A7" w:rsidRDefault="00644CE7" w:rsidP="00BA36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</w:tcPr>
          <w:p w14:paraId="52A7D7C7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lastRenderedPageBreak/>
              <w:t>На почетку сваког часа наставник треба да има јасну представу о томе шта ученици треба да знају на крају часа</w:t>
            </w:r>
            <w:r w:rsidRPr="008444A7">
              <w:rPr>
                <w:rFonts w:eastAsia="TimesNewRoman"/>
                <w:sz w:val="22"/>
                <w:szCs w:val="22"/>
                <w:lang w:val="hr-BA"/>
              </w:rPr>
              <w:t>, a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 што  нису знали прије почетка часа. На основу тога наставник треба да испланира час и осмисли активности које ће водити ка остварењу зацртаног циља.</w:t>
            </w:r>
          </w:p>
          <w:p w14:paraId="0C0DC82F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У првом плану треба да стоје активности које развија</w:t>
            </w:r>
            <w:r w:rsidRPr="008444A7">
              <w:rPr>
                <w:rFonts w:eastAsia="TimesNewRoman"/>
                <w:sz w:val="22"/>
                <w:szCs w:val="22"/>
                <w:lang w:val="hr-BA"/>
              </w:rPr>
              <w:t>j</w:t>
            </w:r>
            <w:r w:rsidRPr="008444A7">
              <w:rPr>
                <w:rFonts w:eastAsia="TimesNewRoman"/>
                <w:sz w:val="22"/>
                <w:szCs w:val="22"/>
                <w:lang w:val="sr-Cyrl-CS"/>
              </w:rPr>
              <w:t>у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 комуникативне компетенције код ученика.</w:t>
            </w:r>
          </w:p>
          <w:p w14:paraId="07C57337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</w:p>
          <w:p w14:paraId="3CE1CB0A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b/>
                <w:sz w:val="22"/>
                <w:szCs w:val="22"/>
                <w:lang w:val="ru-RU"/>
              </w:rPr>
              <w:t>Рецептивне вјештине</w:t>
            </w:r>
          </w:p>
          <w:p w14:paraId="3D37121A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proofErr w:type="spellStart"/>
            <w:r w:rsidRPr="008444A7">
              <w:rPr>
                <w:i/>
                <w:iCs/>
                <w:sz w:val="22"/>
                <w:szCs w:val="22"/>
              </w:rPr>
              <w:t>Lesen</w:t>
            </w:r>
            <w:proofErr w:type="spellEnd"/>
            <w:r w:rsidRPr="008444A7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>и</w:t>
            </w:r>
            <w:r w:rsidRPr="008444A7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i/>
                <w:iCs/>
                <w:sz w:val="22"/>
                <w:szCs w:val="22"/>
              </w:rPr>
              <w:t>H</w:t>
            </w:r>
            <w:r w:rsidRPr="008444A7">
              <w:rPr>
                <w:i/>
                <w:iCs/>
                <w:sz w:val="22"/>
                <w:szCs w:val="22"/>
                <w:lang w:val="ru-RU"/>
              </w:rPr>
              <w:t>ö</w:t>
            </w:r>
            <w:proofErr w:type="spellStart"/>
            <w:r w:rsidRPr="008444A7">
              <w:rPr>
                <w:i/>
                <w:iCs/>
                <w:sz w:val="22"/>
                <w:szCs w:val="22"/>
              </w:rPr>
              <w:t>ren</w:t>
            </w:r>
            <w:proofErr w:type="spellEnd"/>
            <w:r w:rsidRPr="008444A7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имају заједнички циљ, а то је разумијевање неког текста или само одређених информација из тог текста, што </w:t>
            </w:r>
            <w:proofErr w:type="gramStart"/>
            <w:r w:rsidRPr="008444A7">
              <w:rPr>
                <w:rFonts w:eastAsia="TimesNewRoman"/>
                <w:sz w:val="22"/>
                <w:szCs w:val="22"/>
                <w:lang w:val="ru-RU"/>
              </w:rPr>
              <w:t>подразумијева  разне</w:t>
            </w:r>
            <w:proofErr w:type="gramEnd"/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 стилове читања, односно слушања (глобално и селективно). Не инсистирати на детаљном разумијевању сваког текста. Сходно томе давати и одговарајуће задатке који ће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lastRenderedPageBreak/>
              <w:t>усмјерити ученике ка циљаном читању/ слушању и развијању појединих стилова читања, односно слушања.  Прије обраде новог текста активирати предзнање ученика. При томе користити различите методе: асоциограм (на основу кључне ријечи или слике), постављање хипотеза, кориштење слика, цртежа, графика, наслова, поднаслова из текста.</w:t>
            </w:r>
          </w:p>
          <w:p w14:paraId="04BE56A0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</w:p>
          <w:p w14:paraId="150DF02D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b/>
                <w:sz w:val="22"/>
                <w:szCs w:val="22"/>
                <w:lang w:val="ru-RU"/>
              </w:rPr>
              <w:t>Продуктивне вјештине</w:t>
            </w:r>
          </w:p>
          <w:p w14:paraId="52C39CBA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Ученике је потребно перманентно оспособљавати  да се усмено и писмено изражавају на њемачком језику. Симулирати на часу што реалније свакодневне ситуације у којима ће ученици имати прилику да говоре њемачки језик. У ту сврху користити теме и садржаје из обрађиваних текстова, слике, цртеже, план града, плакате, постере, географске карте и сл. У први план ставити садржај, а не граматичку коректност исказа, уколико грешке не ометају комуникацију. </w:t>
            </w:r>
          </w:p>
          <w:p w14:paraId="3560761F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Створити опуштену атмосферу на часу, ослободити ученике страха од прављења грешака.</w:t>
            </w:r>
          </w:p>
          <w:p w14:paraId="50A041FA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Вјештини писања треба дати значајно мјесто у оквиру наставе њемачког језика, али не само писању као средству (рад на граматици, вокабулару и правопису) него и писању као</w:t>
            </w:r>
          </w:p>
          <w:p w14:paraId="2F0FEEEF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циљу (продукција властитог текста). Ученицима понудити довољно примјера како би научили</w:t>
            </w:r>
          </w:p>
          <w:p w14:paraId="114E1BDF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форму различитих врста текстова (писмо – формално и неформално,  имејл, смс- порука,</w:t>
            </w:r>
          </w:p>
          <w:p w14:paraId="7C8FF3B4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позивница, формулар и сл.).</w:t>
            </w:r>
          </w:p>
          <w:p w14:paraId="39853B59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Циљ рада на вокабулару је непрестано проширивање већ постојећег и коректна примјена нових  ријечи у контексту који је ученицима познат.</w:t>
            </w:r>
          </w:p>
          <w:p w14:paraId="4742A205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Приликом објашњавања непознатих ријечи користити разне технике семантизације.</w:t>
            </w:r>
          </w:p>
          <w:p w14:paraId="732081A3" w14:textId="0527A692" w:rsidR="00A4490D" w:rsidRPr="008444A7" w:rsidRDefault="00644CE7" w:rsidP="00BA36AF">
            <w:pPr>
              <w:pStyle w:val="CommentText"/>
              <w:jc w:val="both"/>
              <w:rPr>
                <w:sz w:val="22"/>
                <w:szCs w:val="22"/>
                <w:lang w:val="sr-Cyrl-BA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Превођење на матерњи језик треба да буде посљедња могућност.</w:t>
            </w:r>
            <w:r w:rsidR="00A4490D" w:rsidRPr="008444A7">
              <w:rPr>
                <w:sz w:val="22"/>
                <w:szCs w:val="22"/>
                <w:lang w:val="sr-Cyrl-BA"/>
              </w:rPr>
              <w:t xml:space="preserve"> Нове ријечи увјежбавати кроз различите врсте вјежби и употребљавати гдје год је могуће. </w:t>
            </w:r>
          </w:p>
          <w:p w14:paraId="74EEBA43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</w:p>
          <w:p w14:paraId="056C9F2B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b/>
                <w:sz w:val="22"/>
                <w:szCs w:val="22"/>
                <w:lang w:val="ru-RU"/>
              </w:rPr>
              <w:t>Граматика</w:t>
            </w:r>
          </w:p>
          <w:p w14:paraId="3322EDCB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Рад на граматици треба да буде саставни дио наставе њемачког језика, али никако да</w:t>
            </w:r>
          </w:p>
          <w:p w14:paraId="2625AD32" w14:textId="1F396F4A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заузима централно мјесто у настави. Граматика не смије да буде сама себи циљ, она треба да буде средство ка циљу</w:t>
            </w:r>
            <w:r w:rsidR="00031FAC" w:rsidRPr="008444A7">
              <w:rPr>
                <w:sz w:val="22"/>
                <w:szCs w:val="22"/>
                <w:lang w:val="sr-Cyrl-BA"/>
              </w:rPr>
              <w:t xml:space="preserve"> и помоћ при правилном изражавању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на њемачком језику. Нове граматичке структуре не треба обрађивати изоловано него увијек  у познатом  контексту. Приликом обраде граматичког градива </w:t>
            </w:r>
            <w:r w:rsidR="00726A9B" w:rsidRPr="008444A7">
              <w:rPr>
                <w:sz w:val="22"/>
                <w:szCs w:val="22"/>
                <w:lang w:val="sr-Cyrl-BA"/>
              </w:rPr>
              <w:t>користити индуктивни поступак који</w:t>
            </w:r>
            <w:r w:rsidR="00726A9B" w:rsidRPr="008444A7">
              <w:rPr>
                <w:rFonts w:eastAsia="TimesNewRoman"/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ће ученике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lastRenderedPageBreak/>
              <w:t>навести да из понуђених примјера  сами изведу граматичко правило. Такође је неопходно увјежбавати</w:t>
            </w:r>
            <w:r w:rsidR="00726A9B" w:rsidRPr="008444A7">
              <w:rPr>
                <w:rFonts w:eastAsia="TimesNewRoman"/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>граматичке структуре.</w:t>
            </w:r>
          </w:p>
          <w:p w14:paraId="0E721B81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</w:p>
          <w:p w14:paraId="4A95CA27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b/>
                <w:sz w:val="22"/>
                <w:szCs w:val="22"/>
                <w:lang w:val="ru-RU"/>
              </w:rPr>
              <w:t xml:space="preserve">Вјежбе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>треба да буду разноврсне, да се крећу од оних једноставнијих, у којима ће ученици само репродуковати језик, до оних комплекснијих, у којима ће сами произвести говор или текст. Препоручљиво је да се  у вјежбама комбинује  више језичких</w:t>
            </w:r>
            <w:r w:rsidRPr="008444A7">
              <w:rPr>
                <w:rFonts w:eastAsia="TimesNewRoman"/>
                <w:b/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вјештина, било рецептивних, било продуктивних.                                                              </w:t>
            </w:r>
          </w:p>
          <w:p w14:paraId="6F790D09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У настави користити картице (у боји), слике,                                                                             </w:t>
            </w:r>
          </w:p>
          <w:p w14:paraId="279444B0" w14:textId="189D32FA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цртеже, постере, креде или маркере у боји, паное на чијој изради могу учествовати и</w:t>
            </w:r>
            <w:r w:rsidR="00D8446A">
              <w:rPr>
                <w:rFonts w:eastAsia="TimesNewRoman"/>
                <w:sz w:val="22"/>
                <w:szCs w:val="22"/>
                <w:lang w:val="ru-RU"/>
              </w:rPr>
              <w:t xml:space="preserve">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>ученици. У наставу уводити и техничка средства, што сти</w:t>
            </w:r>
            <w:r w:rsidR="00D8446A">
              <w:rPr>
                <w:rFonts w:eastAsia="TimesNewRoman"/>
                <w:sz w:val="22"/>
                <w:szCs w:val="22"/>
                <w:lang w:val="ru-RU"/>
              </w:rPr>
              <w:t xml:space="preserve">мулативно може дјеловати на рад </w:t>
            </w:r>
            <w:r w:rsidRPr="008444A7">
              <w:rPr>
                <w:rFonts w:eastAsia="TimesNewRoman"/>
                <w:sz w:val="22"/>
                <w:szCs w:val="22"/>
                <w:lang w:val="ru-RU"/>
              </w:rPr>
              <w:t xml:space="preserve">ученика. За увјежбавање неких језичких структура треба користити и игре. </w:t>
            </w:r>
          </w:p>
          <w:p w14:paraId="7E1BECA6" w14:textId="77777777" w:rsidR="00644CE7" w:rsidRPr="008444A7" w:rsidRDefault="00644CE7" w:rsidP="00BA36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2"/>
                <w:szCs w:val="22"/>
                <w:lang w:val="ru-RU"/>
              </w:rPr>
            </w:pPr>
            <w:r w:rsidRPr="008444A7">
              <w:rPr>
                <w:rFonts w:eastAsia="TimesNewRoman"/>
                <w:sz w:val="22"/>
                <w:szCs w:val="22"/>
                <w:lang w:val="ru-RU"/>
              </w:rPr>
              <w:t>У току наставе потребно је примјењивати разне облике рада као што су: рад у пару, групни рад, индивидуални рад, фронтална настава, пленум.</w:t>
            </w:r>
          </w:p>
          <w:p w14:paraId="10529EE8" w14:textId="77777777" w:rsidR="00644CE7" w:rsidRPr="008444A7" w:rsidRDefault="00644CE7" w:rsidP="00BA36AF">
            <w:pPr>
              <w:ind w:left="123" w:hanging="123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4CA6F4D6" w14:textId="77777777" w:rsidR="00644CE7" w:rsidRPr="008444A7" w:rsidRDefault="00644CE7" w:rsidP="00BA36AF">
            <w:pPr>
              <w:framePr w:hSpace="180" w:wrap="around" w:vAnchor="text" w:hAnchor="margin" w:y="-358"/>
              <w:ind w:left="123" w:hanging="123"/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3C0B8551" w14:textId="77777777" w:rsidR="00644CE7" w:rsidRPr="008444A7" w:rsidRDefault="00644CE7" w:rsidP="00BA36AF">
            <w:pPr>
              <w:ind w:left="123" w:hanging="123"/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21064A85" w14:textId="77777777" w:rsidR="00644CE7" w:rsidRPr="008444A7" w:rsidRDefault="00644CE7" w:rsidP="00BA36AF">
            <w:pPr>
              <w:ind w:left="123" w:hanging="123"/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09659ED8" w14:textId="77777777" w:rsidR="00644CE7" w:rsidRPr="008444A7" w:rsidRDefault="00644CE7" w:rsidP="00BA36AF">
            <w:pPr>
              <w:framePr w:hSpace="180" w:wrap="around" w:vAnchor="text" w:hAnchor="margin" w:y="-358"/>
              <w:ind w:left="123" w:hanging="123"/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1A8B85BC" w14:textId="77777777" w:rsidR="00644CE7" w:rsidRPr="008444A7" w:rsidRDefault="00644CE7" w:rsidP="00BA36AF">
            <w:pPr>
              <w:ind w:left="123" w:hanging="12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44CE7" w:rsidRPr="00BA36AF" w14:paraId="63EB48B5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F0D7FC4" w14:textId="77777777" w:rsidR="00644CE7" w:rsidRPr="008444A7" w:rsidRDefault="00644CE7" w:rsidP="00F76DD3">
            <w:pPr>
              <w:rPr>
                <w:b/>
                <w:sz w:val="22"/>
                <w:szCs w:val="22"/>
                <w:lang w:val="hr-HR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lastRenderedPageBreak/>
              <w:t>Интеграција</w:t>
            </w:r>
          </w:p>
        </w:tc>
      </w:tr>
      <w:tr w:rsidR="00644CE7" w:rsidRPr="00BA36AF" w14:paraId="4649D37A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4514508" w14:textId="77777777" w:rsidR="00644CE7" w:rsidRPr="008444A7" w:rsidRDefault="00644CE7" w:rsidP="00F76DD3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Српски језик</w:t>
            </w:r>
          </w:p>
          <w:p w14:paraId="4CD238B8" w14:textId="77777777" w:rsidR="00644CE7" w:rsidRPr="008444A7" w:rsidRDefault="00644CE7" w:rsidP="00F76DD3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proofErr w:type="spellStart"/>
            <w:r w:rsidRPr="008444A7">
              <w:rPr>
                <w:sz w:val="22"/>
                <w:szCs w:val="22"/>
              </w:rPr>
              <w:t>Енглески</w:t>
            </w:r>
            <w:proofErr w:type="spellEnd"/>
            <w:r w:rsidRPr="008444A7">
              <w:rPr>
                <w:sz w:val="22"/>
                <w:szCs w:val="22"/>
              </w:rPr>
              <w:t xml:space="preserve"> </w:t>
            </w:r>
            <w:proofErr w:type="spellStart"/>
            <w:r w:rsidRPr="008444A7">
              <w:rPr>
                <w:sz w:val="22"/>
                <w:szCs w:val="22"/>
              </w:rPr>
              <w:t>језик</w:t>
            </w:r>
            <w:proofErr w:type="spellEnd"/>
          </w:p>
          <w:p w14:paraId="37D6CB81" w14:textId="77777777" w:rsidR="00644CE7" w:rsidRPr="008444A7" w:rsidRDefault="00644CE7" w:rsidP="00F76DD3">
            <w:pPr>
              <w:numPr>
                <w:ilvl w:val="0"/>
                <w:numId w:val="2"/>
              </w:numPr>
              <w:rPr>
                <w:sz w:val="22"/>
                <w:szCs w:val="22"/>
                <w:lang w:val="hr-HR"/>
              </w:rPr>
            </w:pPr>
            <w:proofErr w:type="spellStart"/>
            <w:r w:rsidRPr="008444A7">
              <w:rPr>
                <w:sz w:val="22"/>
                <w:szCs w:val="22"/>
              </w:rPr>
              <w:t>Стручни</w:t>
            </w:r>
            <w:proofErr w:type="spellEnd"/>
            <w:r w:rsidRPr="008444A7">
              <w:rPr>
                <w:sz w:val="22"/>
                <w:szCs w:val="22"/>
              </w:rPr>
              <w:t xml:space="preserve"> </w:t>
            </w:r>
            <w:proofErr w:type="spellStart"/>
            <w:r w:rsidRPr="008444A7">
              <w:rPr>
                <w:sz w:val="22"/>
                <w:szCs w:val="22"/>
              </w:rPr>
              <w:t>предмети</w:t>
            </w:r>
            <w:proofErr w:type="spellEnd"/>
          </w:p>
        </w:tc>
      </w:tr>
      <w:tr w:rsidR="00644CE7" w:rsidRPr="00BA36AF" w14:paraId="33654D79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1942D154" w14:textId="77777777" w:rsidR="00644CE7" w:rsidRPr="008444A7" w:rsidRDefault="00644CE7" w:rsidP="00F76DD3">
            <w:pPr>
              <w:rPr>
                <w:b/>
                <w:sz w:val="22"/>
                <w:szCs w:val="22"/>
                <w:lang w:val="hr-HR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Извори</w:t>
            </w:r>
          </w:p>
        </w:tc>
      </w:tr>
      <w:tr w:rsidR="00644CE7" w:rsidRPr="00D8446A" w14:paraId="4252C8C4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5059D926" w14:textId="77777777" w:rsidR="00644CE7" w:rsidRPr="008444A7" w:rsidRDefault="00644CE7" w:rsidP="00F76DD3">
            <w:pPr>
              <w:numPr>
                <w:ilvl w:val="0"/>
                <w:numId w:val="3"/>
              </w:numPr>
              <w:rPr>
                <w:sz w:val="22"/>
                <w:szCs w:val="22"/>
                <w:lang w:val="sr-Cyrl-CS"/>
              </w:rPr>
            </w:pPr>
            <w:r w:rsidRPr="008444A7">
              <w:rPr>
                <w:sz w:val="22"/>
                <w:szCs w:val="22"/>
                <w:lang w:val="sr-Cyrl-CS"/>
              </w:rPr>
              <w:t>уџбеници који су у употреби</w:t>
            </w:r>
          </w:p>
          <w:p w14:paraId="02E5BB65" w14:textId="4613C009" w:rsidR="00644CE7" w:rsidRPr="008444A7" w:rsidRDefault="00BE5788" w:rsidP="00F76DD3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8444A7">
              <w:rPr>
                <w:sz w:val="22"/>
                <w:szCs w:val="22"/>
                <w:lang w:val="sr-Cyrl-CS"/>
              </w:rPr>
              <w:t>часописи, видео и аудио записи</w:t>
            </w:r>
            <w:r w:rsidR="00644CE7" w:rsidRPr="008444A7">
              <w:rPr>
                <w:sz w:val="22"/>
                <w:szCs w:val="22"/>
                <w:lang w:val="sr-Cyrl-CS"/>
              </w:rPr>
              <w:t xml:space="preserve">, </w:t>
            </w:r>
            <w:r w:rsidR="00880874" w:rsidRPr="008444A7">
              <w:rPr>
                <w:sz w:val="22"/>
                <w:szCs w:val="22"/>
                <w:lang w:val="sr-Cyrl-RS"/>
              </w:rPr>
              <w:t>и</w:t>
            </w:r>
            <w:r w:rsidR="00644CE7" w:rsidRPr="008444A7">
              <w:rPr>
                <w:sz w:val="22"/>
                <w:szCs w:val="22"/>
                <w:lang w:val="sr-Cyrl-CS"/>
              </w:rPr>
              <w:t>нтернет</w:t>
            </w:r>
          </w:p>
        </w:tc>
      </w:tr>
      <w:tr w:rsidR="00644CE7" w:rsidRPr="00BA36AF" w14:paraId="23AB0C64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7CECCE16" w14:textId="77777777" w:rsidR="00644CE7" w:rsidRPr="008444A7" w:rsidRDefault="00644CE7" w:rsidP="00F76DD3">
            <w:pPr>
              <w:rPr>
                <w:b/>
                <w:sz w:val="22"/>
                <w:szCs w:val="22"/>
                <w:lang w:val="hr-HR"/>
              </w:rPr>
            </w:pPr>
            <w:r w:rsidRPr="008444A7">
              <w:rPr>
                <w:b/>
                <w:sz w:val="22"/>
                <w:szCs w:val="22"/>
                <w:lang w:val="hr-HR"/>
              </w:rPr>
              <w:t>Оцјењивање</w:t>
            </w:r>
          </w:p>
        </w:tc>
      </w:tr>
      <w:tr w:rsidR="00644CE7" w:rsidRPr="00BA36AF" w14:paraId="52B4F1F3" w14:textId="77777777" w:rsidTr="00F76DD3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14:paraId="74072F78" w14:textId="77777777" w:rsidR="00644CE7" w:rsidRPr="008444A7" w:rsidRDefault="00644CE7" w:rsidP="00F76DD3">
            <w:pPr>
              <w:rPr>
                <w:sz w:val="22"/>
                <w:szCs w:val="22"/>
                <w:lang w:val="hr-HR"/>
              </w:rPr>
            </w:pPr>
            <w:r w:rsidRPr="008444A7">
              <w:rPr>
                <w:sz w:val="22"/>
                <w:szCs w:val="22"/>
                <w:lang w:val="sr-Cyrl-CS"/>
              </w:rPr>
              <w:t>Смјернице у прилогу.</w:t>
            </w:r>
          </w:p>
        </w:tc>
      </w:tr>
    </w:tbl>
    <w:p w14:paraId="02B2CBBA" w14:textId="77777777" w:rsidR="00644CE7" w:rsidRPr="00BA36AF" w:rsidRDefault="00644CE7" w:rsidP="00644CE7">
      <w:pPr>
        <w:rPr>
          <w:sz w:val="22"/>
          <w:szCs w:val="22"/>
        </w:rPr>
      </w:pPr>
    </w:p>
    <w:p w14:paraId="203E46E2" w14:textId="77777777" w:rsidR="004428F1" w:rsidRPr="00BA36AF" w:rsidRDefault="004428F1">
      <w:pPr>
        <w:rPr>
          <w:sz w:val="22"/>
          <w:szCs w:val="22"/>
        </w:rPr>
      </w:pPr>
    </w:p>
    <w:sectPr w:rsidR="004428F1" w:rsidRPr="00BA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001A"/>
    <w:multiLevelType w:val="hybridMultilevel"/>
    <w:tmpl w:val="84982DDE"/>
    <w:lvl w:ilvl="0" w:tplc="E7DC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D8F"/>
    <w:multiLevelType w:val="hybridMultilevel"/>
    <w:tmpl w:val="3F8417DA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329EB"/>
    <w:multiLevelType w:val="hybridMultilevel"/>
    <w:tmpl w:val="887475C4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D011D"/>
    <w:multiLevelType w:val="hybridMultilevel"/>
    <w:tmpl w:val="B180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608BA"/>
    <w:multiLevelType w:val="hybridMultilevel"/>
    <w:tmpl w:val="F5B819E6"/>
    <w:lvl w:ilvl="0" w:tplc="A2286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3F6F"/>
    <w:multiLevelType w:val="hybridMultilevel"/>
    <w:tmpl w:val="9B4409F8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706342"/>
    <w:multiLevelType w:val="hybridMultilevel"/>
    <w:tmpl w:val="0A12A69E"/>
    <w:lvl w:ilvl="0" w:tplc="8FDA3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A7672"/>
    <w:multiLevelType w:val="hybridMultilevel"/>
    <w:tmpl w:val="6B3A1FAE"/>
    <w:lvl w:ilvl="0" w:tplc="FCAA9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E7"/>
    <w:rsid w:val="00031FAC"/>
    <w:rsid w:val="00057F3F"/>
    <w:rsid w:val="000670D8"/>
    <w:rsid w:val="0015151E"/>
    <w:rsid w:val="001B5AC0"/>
    <w:rsid w:val="00207246"/>
    <w:rsid w:val="00221E39"/>
    <w:rsid w:val="002861A5"/>
    <w:rsid w:val="0032607C"/>
    <w:rsid w:val="00374F67"/>
    <w:rsid w:val="0038481D"/>
    <w:rsid w:val="004428F1"/>
    <w:rsid w:val="004F5C4D"/>
    <w:rsid w:val="00526837"/>
    <w:rsid w:val="00562A68"/>
    <w:rsid w:val="005E2F22"/>
    <w:rsid w:val="00644CE7"/>
    <w:rsid w:val="00717178"/>
    <w:rsid w:val="00726A9B"/>
    <w:rsid w:val="00730DA9"/>
    <w:rsid w:val="007A0F9B"/>
    <w:rsid w:val="008444A7"/>
    <w:rsid w:val="00880874"/>
    <w:rsid w:val="00930CD4"/>
    <w:rsid w:val="00971566"/>
    <w:rsid w:val="00A4490D"/>
    <w:rsid w:val="00B8569C"/>
    <w:rsid w:val="00BA36AF"/>
    <w:rsid w:val="00BE5788"/>
    <w:rsid w:val="00CE02EA"/>
    <w:rsid w:val="00D024B7"/>
    <w:rsid w:val="00D10090"/>
    <w:rsid w:val="00D8446A"/>
    <w:rsid w:val="00E3175D"/>
    <w:rsid w:val="00E518B7"/>
    <w:rsid w:val="00E7153C"/>
    <w:rsid w:val="00E9207B"/>
    <w:rsid w:val="00EA10EA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99B3"/>
  <w15:chartTrackingRefBased/>
  <w15:docId w15:val="{D7135420-5DCB-4E53-8D06-B8A1E54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44C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62A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6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2A6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4D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4D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53. Arijana Zujic</dc:creator>
  <cp:keywords/>
  <dc:description/>
  <cp:lastModifiedBy>53. Arijana Zujic</cp:lastModifiedBy>
  <cp:revision>26</cp:revision>
  <dcterms:created xsi:type="dcterms:W3CDTF">2020-10-19T09:32:00Z</dcterms:created>
  <dcterms:modified xsi:type="dcterms:W3CDTF">2020-12-03T12:45:00Z</dcterms:modified>
</cp:coreProperties>
</file>